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34122A" w:rsidRDefault="004C1C88" w:rsidP="00341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636679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Усть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>-Камчатского муниципального района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034F1" w:rsidRDefault="00B04690" w:rsidP="00C034F1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19.11.2024 № </w:t>
      </w:r>
      <w:bookmarkEnd w:id="0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380</w:t>
      </w:r>
      <w:bookmarkStart w:id="1" w:name="_GoBack"/>
      <w:bookmarkEnd w:id="1"/>
    </w:p>
    <w:p w:rsidR="00C034F1" w:rsidRDefault="00C034F1" w:rsidP="00C034F1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п. 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05492B" w:rsidP="00FF27DF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F27D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подготовке проекта </w:t>
            </w: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внесени</w:t>
            </w:r>
            <w:r w:rsidR="00FF27D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Правила землепользования и застройки </w:t>
            </w:r>
            <w:proofErr w:type="spellStart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-Камчатского сельского поселения </w:t>
            </w:r>
            <w:proofErr w:type="spellStart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 xml:space="preserve">-Камчатского муниципального района Камчатского края, утвержденные Решением Совета народных депутатов </w:t>
            </w:r>
            <w:proofErr w:type="spellStart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DC245B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 от 23.10.2019 № 190-нпа</w:t>
            </w:r>
          </w:p>
        </w:tc>
      </w:tr>
    </w:tbl>
    <w:p w:rsidR="004E00B2" w:rsidRPr="004549E8" w:rsidRDefault="004E00B2" w:rsidP="00764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92D" w:rsidRPr="00513FC0" w:rsidRDefault="001E192D" w:rsidP="001E19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31, 33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Правилами землепользования и застройки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Камчатского края, утвержденными Решением Совета народных депутатов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от 23.10.2019 № 190-нпа, </w:t>
      </w:r>
      <w:r w:rsidRPr="00513F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целях создания условий для устойчивого развития территории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поселения, создания условий для планировки территории </w:t>
      </w:r>
      <w:proofErr w:type="spellStart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513FC0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сельского поселения,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заявлений гражданина Завьялова Владислава Валерьевича б/н от 22.10.2024, гражданина Стальнова Ильи Андреевича б/н от 12.11.2024, учитывая протокол заседания комиссии по землепользованию и застройке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и межселенной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№ 14 от 13.11.2024,</w:t>
      </w:r>
    </w:p>
    <w:p w:rsidR="00FF27DF" w:rsidRDefault="00FF27D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3533" w:rsidRPr="00D4389D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389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="00FF2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</w:t>
      </w:r>
      <w:r w:rsidR="00FF27D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и застройки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Камчатского края, утвержденные Решением Совета народных депутатов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от 23.10.2019 № 190-нпа (далее – </w:t>
      </w:r>
      <w:r w:rsidR="00FF2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Правил).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Определить Управление имущественных и земельных отношений администрации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– муниципальное казенное учреждение ответственным за организацию работ по внесению изменений в Правила.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Рассмотреть проект Правил путем проведения общественных обсуждений посредством официального сайта органов местного самоуправления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</w:t>
      </w:r>
      <w:r w:rsidR="00BA516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05492B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https://ust-kam.ru/</w:t>
        </w:r>
      </w:hyperlink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Комиссии по землепользованию и застройке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и межселенной территории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района, утвержденной постановлением администрации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от 11.02.2020 № 99 (далее - Комиссия) обеспечить прием и рассмотрение предложений заинтересованных лиц по внесению изменений в Правила </w:t>
      </w:r>
      <w:r w:rsidR="00307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землепользования и застройки </w:t>
      </w:r>
      <w:proofErr w:type="spellStart"/>
      <w:r w:rsidR="003074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307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деятельности Комиссии.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Установить порядок направления в Комиссию предложений заинтересованных лиц по подготовке </w:t>
      </w:r>
      <w:r w:rsidR="003074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согласно </w:t>
      </w:r>
      <w:proofErr w:type="gram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05492B" w:rsidRPr="0005492B" w:rsidRDefault="0005492B" w:rsidP="0005492B">
      <w:pPr>
        <w:tabs>
          <w:tab w:val="left" w:pos="567"/>
        </w:tabs>
        <w:spacing w:before="100" w:beforeAutospacing="1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Управлению делами администрации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района.</w:t>
      </w:r>
    </w:p>
    <w:p w:rsidR="0005492B" w:rsidRPr="0005492B" w:rsidRDefault="0005492B" w:rsidP="00054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Настоящее постановление вступает в силу со дня его подписания.</w:t>
      </w:r>
    </w:p>
    <w:p w:rsidR="0005492B" w:rsidRPr="0005492B" w:rsidRDefault="0005492B" w:rsidP="00054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Контроль исполнения настоящего постановления возложить на руководителя Управления имущественных и земельных отношений администрации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– муниципального казенного учреждения </w:t>
      </w:r>
      <w:proofErr w:type="spellStart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Скромову</w:t>
      </w:r>
      <w:proofErr w:type="spellEnd"/>
      <w:r w:rsidRPr="0005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6664BC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764AB8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636679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636679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Бондаренко</w:t>
            </w:r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BA505C" w:rsidRDefault="00BA505C">
      <w:r>
        <w:br w:type="page"/>
      </w:r>
    </w:p>
    <w:p w:rsidR="0005492B" w:rsidRPr="00A2120A" w:rsidRDefault="0005492B" w:rsidP="0005492B">
      <w:pPr>
        <w:widowControl w:val="0"/>
        <w:spacing w:after="0" w:line="240" w:lineRule="auto"/>
        <w:ind w:right="848"/>
        <w:jc w:val="right"/>
        <w:rPr>
          <w:rFonts w:ascii="Times New Roman" w:hAnsi="Times New Roman"/>
          <w:sz w:val="24"/>
          <w:szCs w:val="24"/>
        </w:rPr>
      </w:pPr>
      <w:r w:rsidRPr="00A2120A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05492B" w:rsidRPr="00A2120A" w:rsidRDefault="0005492B" w:rsidP="0005492B">
      <w:pPr>
        <w:widowControl w:val="0"/>
        <w:spacing w:after="0" w:line="240" w:lineRule="auto"/>
        <w:ind w:left="4820" w:right="5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A2120A">
        <w:rPr>
          <w:rFonts w:ascii="Times New Roman" w:hAnsi="Times New Roman"/>
          <w:sz w:val="24"/>
          <w:szCs w:val="24"/>
        </w:rPr>
        <w:t xml:space="preserve">дминистрации </w:t>
      </w:r>
      <w:proofErr w:type="spellStart"/>
      <w:r w:rsidRPr="00A2120A">
        <w:rPr>
          <w:rFonts w:ascii="Times New Roman" w:hAnsi="Times New Roman"/>
          <w:sz w:val="24"/>
          <w:szCs w:val="24"/>
        </w:rPr>
        <w:t>Усть</w:t>
      </w:r>
      <w:proofErr w:type="spellEnd"/>
      <w:r w:rsidRPr="00A2120A">
        <w:rPr>
          <w:rFonts w:ascii="Times New Roman" w:hAnsi="Times New Roman"/>
          <w:sz w:val="24"/>
          <w:szCs w:val="24"/>
        </w:rPr>
        <w:t>-Камчатского муниципального района</w:t>
      </w: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31"/>
        <w:gridCol w:w="401"/>
        <w:gridCol w:w="1835"/>
      </w:tblGrid>
      <w:tr w:rsidR="0005492B" w:rsidRPr="00A2120A" w:rsidTr="00786D85">
        <w:tc>
          <w:tcPr>
            <w:tcW w:w="567" w:type="dxa"/>
            <w:hideMark/>
          </w:tcPr>
          <w:p w:rsidR="0005492B" w:rsidRPr="00A2120A" w:rsidRDefault="0005492B" w:rsidP="00786D85">
            <w:pPr>
              <w:spacing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731" w:type="dxa"/>
            <w:hideMark/>
          </w:tcPr>
          <w:p w:rsidR="0005492B" w:rsidRPr="00A2120A" w:rsidRDefault="0005492B" w:rsidP="00786D85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[</w:t>
            </w: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  <w:lang w:val="en-US"/>
              </w:rPr>
              <w:t>RTESTAMP</w:t>
            </w: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]</w:t>
            </w:r>
          </w:p>
        </w:tc>
        <w:tc>
          <w:tcPr>
            <w:tcW w:w="401" w:type="dxa"/>
            <w:hideMark/>
          </w:tcPr>
          <w:p w:rsidR="0005492B" w:rsidRPr="00A2120A" w:rsidRDefault="0005492B" w:rsidP="00786D85">
            <w:pPr>
              <w:spacing w:after="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35" w:type="dxa"/>
            <w:hideMark/>
          </w:tcPr>
          <w:p w:rsidR="0005492B" w:rsidRPr="00A2120A" w:rsidRDefault="0005492B" w:rsidP="00786D85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A2120A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[REGSTAMP]</w:t>
            </w:r>
          </w:p>
        </w:tc>
      </w:tr>
    </w:tbl>
    <w:p w:rsidR="0005492B" w:rsidRDefault="0005492B" w:rsidP="0005492B"/>
    <w:p w:rsidR="0005492B" w:rsidRPr="00FD0440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</w:t>
      </w:r>
    </w:p>
    <w:p w:rsidR="0005492B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направления в Комиссию предложений заинтересованных лиц </w:t>
      </w:r>
    </w:p>
    <w:p w:rsidR="0005492B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подготовке проекта внесения изменений </w:t>
      </w:r>
    </w:p>
    <w:p w:rsidR="0005492B" w:rsidRPr="00A2120A" w:rsidRDefault="0005492B" w:rsidP="0005492B">
      <w:pPr>
        <w:spacing w:after="0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Правила землепользования и застройки</w:t>
      </w:r>
    </w:p>
    <w:p w:rsidR="0005492B" w:rsidRPr="00A2120A" w:rsidRDefault="0005492B" w:rsidP="0005492B">
      <w:pPr>
        <w:spacing w:after="259" w:line="257" w:lineRule="auto"/>
        <w:ind w:left="345" w:right="311" w:firstLine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-Камчатского сельского поселения</w:t>
      </w:r>
    </w:p>
    <w:p w:rsidR="0005492B" w:rsidRPr="00A2120A" w:rsidRDefault="0005492B" w:rsidP="0005492B">
      <w:pPr>
        <w:numPr>
          <w:ilvl w:val="0"/>
          <w:numId w:val="1"/>
        </w:numPr>
        <w:spacing w:after="28" w:line="237" w:lineRule="auto"/>
        <w:ind w:left="0" w:right="5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дня опубликования оповещения о начале общественных обсуждений по проекту внесения изменений в Правила землепользования и застройки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-Камчатского сельского поселения (далее — проект Правил) в течение установленного срока о месте и дате открытия экспозиции, опубликованию материалов проекта Правил на официальном сайте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амчатского муниципального </w:t>
      </w:r>
      <w:r w:rsidR="000F56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0" w:history="1">
        <w:r w:rsidRPr="002278A9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http://www.ust-kam.ru</w:t>
        </w:r>
      </w:hyperlink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информационно-телекоммуникационной сети «Интернет» в разделе «Общественные обсуждения в сфере градостроительства» заинтересованные лица (далее - участники общественных обсуждений) вправе знакомиться с экспозицией проекта Правил в период проведения общественных обсуждений посредством официального сайта органов местного самоуправления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-Камчатского муниципального района в электронном виде, либо с материалами проекта Правил возможно ознакомиться в бумажном виде по местонахождению Комиссии по адресу: Камчатский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край,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-Камчатский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район, п. Усть-Камчатск, ул. 60 лет Октября, д. 24, 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этаж,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4.1. и вносить предложения и замечания по представленному проекту Правил.</w:t>
      </w:r>
    </w:p>
    <w:p w:rsidR="0005492B" w:rsidRPr="00A2120A" w:rsidRDefault="0005492B" w:rsidP="0005492B">
      <w:pPr>
        <w:numPr>
          <w:ilvl w:val="0"/>
          <w:numId w:val="1"/>
        </w:numPr>
        <w:spacing w:after="39" w:line="237" w:lineRule="auto"/>
        <w:ind w:left="0" w:right="4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о внесении изменений в проект Правил вносятся участниками общественных обсуждений, прошедшим идентификацию.</w:t>
      </w:r>
    </w:p>
    <w:p w:rsidR="0005492B" w:rsidRPr="00A2120A" w:rsidRDefault="0005492B" w:rsidP="0005492B">
      <w:pPr>
        <w:spacing w:after="53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Участниками общественных обсуждений по проекту Правил являются граждане, постоянно проживающие на территории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поселения.</w:t>
      </w:r>
    </w:p>
    <w:p w:rsidR="0005492B" w:rsidRPr="00A2120A" w:rsidRDefault="0005492B" w:rsidP="0005492B">
      <w:pPr>
        <w:spacing w:after="49" w:line="237" w:lineRule="auto"/>
        <w:ind w:right="2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05492B" w:rsidRPr="00A2120A" w:rsidRDefault="0005492B" w:rsidP="0005492B">
      <w:pPr>
        <w:spacing w:after="50" w:line="237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капитального строительства, из Единого государственного реестра недвижимости и иные документы,</w:t>
      </w:r>
    </w:p>
    <w:p w:rsidR="0005492B" w:rsidRPr="00A2120A" w:rsidRDefault="0005492B" w:rsidP="0005492B">
      <w:pPr>
        <w:spacing w:after="3" w:line="237" w:lineRule="auto"/>
        <w:ind w:left="4" w:right="230" w:firstLine="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5492B" w:rsidRPr="00A2120A" w:rsidRDefault="0005492B" w:rsidP="0005492B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ходе работы экспозиции Комиссией организовывается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обсуждениях, в электронном и бумажном виде.</w:t>
      </w:r>
    </w:p>
    <w:p w:rsidR="0005492B" w:rsidRPr="00A2120A" w:rsidRDefault="0005492B" w:rsidP="0005492B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Участники общественных обсуждений вправе вносить предложения и замечания по проекту Правил:</w:t>
      </w:r>
    </w:p>
    <w:p w:rsidR="0005492B" w:rsidRPr="00A2120A" w:rsidRDefault="0005492B" w:rsidP="0005492B">
      <w:pPr>
        <w:numPr>
          <w:ilvl w:val="0"/>
          <w:numId w:val="2"/>
        </w:numPr>
        <w:spacing w:after="3" w:line="237" w:lineRule="auto"/>
        <w:ind w:left="0" w:right="2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в адрес Комиссии;</w:t>
      </w:r>
    </w:p>
    <w:p w:rsidR="0005492B" w:rsidRPr="00A2120A" w:rsidRDefault="0005492B" w:rsidP="0005492B">
      <w:pPr>
        <w:numPr>
          <w:ilvl w:val="0"/>
          <w:numId w:val="2"/>
        </w:numPr>
        <w:spacing w:after="3" w:line="237" w:lineRule="auto"/>
        <w:ind w:left="0" w:right="23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05492B" w:rsidRPr="00A2120A" w:rsidRDefault="0005492B" w:rsidP="0005492B">
      <w:pPr>
        <w:spacing w:after="3" w:line="237" w:lineRule="auto"/>
        <w:ind w:left="4"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направляются по почте с пометкой «В комиссию по подготовке проекта внесения изменений в Правила землепользования и застройки» по адресу: 684415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Камчатский край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2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Камчатский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Усть-Камчатск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ул. 60 лет Октября, д. 24.</w:t>
      </w:r>
    </w:p>
    <w:p w:rsidR="0005492B" w:rsidRPr="00A2120A" w:rsidRDefault="0005492B" w:rsidP="0005492B">
      <w:pPr>
        <w:numPr>
          <w:ilvl w:val="0"/>
          <w:numId w:val="3"/>
        </w:numPr>
        <w:spacing w:after="3" w:line="237" w:lineRule="auto"/>
        <w:ind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могут содержать любые материалы (как на бумажных, так и магнитных носителях). Направленные материалы возврату не подлежат.</w:t>
      </w:r>
    </w:p>
    <w:p w:rsidR="0005492B" w:rsidRPr="00A2120A" w:rsidRDefault="0005492B" w:rsidP="0005492B">
      <w:pPr>
        <w:numPr>
          <w:ilvl w:val="0"/>
          <w:numId w:val="3"/>
        </w:numPr>
        <w:spacing w:after="3" w:line="237" w:lineRule="auto"/>
        <w:ind w:right="230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Предложения, поступившие в Комиссию после истечения установленного срока, неподписанные предложения, а также предложения, не имеющие отношения к подготовке внесения изменений в Правила, Комиссией не рассматриваются.</w:t>
      </w:r>
    </w:p>
    <w:p w:rsidR="0005492B" w:rsidRPr="00A2120A" w:rsidRDefault="0005492B" w:rsidP="0005492B">
      <w:pPr>
        <w:rPr>
          <w:sz w:val="28"/>
          <w:szCs w:val="28"/>
        </w:rPr>
      </w:pPr>
    </w:p>
    <w:p w:rsidR="00673A8F" w:rsidRPr="00033533" w:rsidRDefault="00673A8F" w:rsidP="0005492B">
      <w:pPr>
        <w:widowControl w:val="0"/>
        <w:spacing w:after="0" w:line="240" w:lineRule="auto"/>
        <w:ind w:right="-2"/>
        <w:jc w:val="right"/>
      </w:pPr>
    </w:p>
    <w:sectPr w:rsidR="00673A8F" w:rsidRPr="00033533" w:rsidSect="001E192D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5C2" w:rsidRDefault="009315C2" w:rsidP="0031799B">
      <w:pPr>
        <w:spacing w:after="0" w:line="240" w:lineRule="auto"/>
      </w:pPr>
      <w:r>
        <w:separator/>
      </w:r>
    </w:p>
  </w:endnote>
  <w:endnote w:type="continuationSeparator" w:id="0">
    <w:p w:rsidR="009315C2" w:rsidRDefault="009315C2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5C2" w:rsidRDefault="009315C2" w:rsidP="0031799B">
      <w:pPr>
        <w:spacing w:after="0" w:line="240" w:lineRule="auto"/>
      </w:pPr>
      <w:r>
        <w:separator/>
      </w:r>
    </w:p>
  </w:footnote>
  <w:footnote w:type="continuationSeparator" w:id="0">
    <w:p w:rsidR="009315C2" w:rsidRDefault="009315C2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0194539"/>
      <w:docPartObj>
        <w:docPartGallery w:val="Page Numbers (Top of Page)"/>
        <w:docPartUnique/>
      </w:docPartObj>
    </w:sdtPr>
    <w:sdtEndPr/>
    <w:sdtContent>
      <w:p w:rsidR="001E192D" w:rsidRDefault="001E19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690">
          <w:rPr>
            <w:noProof/>
          </w:rPr>
          <w:t>4</w:t>
        </w:r>
        <w:r>
          <w:fldChar w:fldCharType="end"/>
        </w:r>
      </w:p>
    </w:sdtContent>
  </w:sdt>
  <w:p w:rsidR="001E192D" w:rsidRDefault="001E192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F63A9"/>
    <w:multiLevelType w:val="hybridMultilevel"/>
    <w:tmpl w:val="80D0086A"/>
    <w:lvl w:ilvl="0" w:tplc="2250AD38">
      <w:start w:val="5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88C5C0">
      <w:start w:val="1"/>
      <w:numFmt w:val="lowerLetter"/>
      <w:lvlText w:val="%2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A2883E">
      <w:start w:val="1"/>
      <w:numFmt w:val="lowerRoman"/>
      <w:lvlText w:val="%3"/>
      <w:lvlJc w:val="left"/>
      <w:pPr>
        <w:ind w:left="2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32D780">
      <w:start w:val="1"/>
      <w:numFmt w:val="decimal"/>
      <w:lvlText w:val="%4"/>
      <w:lvlJc w:val="left"/>
      <w:pPr>
        <w:ind w:left="3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243E98">
      <w:start w:val="1"/>
      <w:numFmt w:val="lowerLetter"/>
      <w:lvlText w:val="%5"/>
      <w:lvlJc w:val="left"/>
      <w:pPr>
        <w:ind w:left="3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5C004C">
      <w:start w:val="1"/>
      <w:numFmt w:val="lowerRoman"/>
      <w:lvlText w:val="%6"/>
      <w:lvlJc w:val="left"/>
      <w:pPr>
        <w:ind w:left="4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27CF4">
      <w:start w:val="1"/>
      <w:numFmt w:val="decimal"/>
      <w:lvlText w:val="%7"/>
      <w:lvlJc w:val="left"/>
      <w:pPr>
        <w:ind w:left="5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EA96E">
      <w:start w:val="1"/>
      <w:numFmt w:val="lowerLetter"/>
      <w:lvlText w:val="%8"/>
      <w:lvlJc w:val="left"/>
      <w:pPr>
        <w:ind w:left="6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884BA">
      <w:start w:val="1"/>
      <w:numFmt w:val="lowerRoman"/>
      <w:lvlText w:val="%9"/>
      <w:lvlJc w:val="left"/>
      <w:pPr>
        <w:ind w:left="6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BC3550"/>
    <w:multiLevelType w:val="hybridMultilevel"/>
    <w:tmpl w:val="E34C8BD0"/>
    <w:lvl w:ilvl="0" w:tplc="100025EC">
      <w:start w:val="1"/>
      <w:numFmt w:val="bullet"/>
      <w:lvlText w:val="-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3463A2">
      <w:start w:val="1"/>
      <w:numFmt w:val="bullet"/>
      <w:lvlText w:val="o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40834C">
      <w:start w:val="1"/>
      <w:numFmt w:val="bullet"/>
      <w:lvlText w:val="▪"/>
      <w:lvlJc w:val="left"/>
      <w:pPr>
        <w:ind w:left="2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D167508">
      <w:start w:val="1"/>
      <w:numFmt w:val="bullet"/>
      <w:lvlText w:val="•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B0CE3F0">
      <w:start w:val="1"/>
      <w:numFmt w:val="bullet"/>
      <w:lvlText w:val="o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32F630">
      <w:start w:val="1"/>
      <w:numFmt w:val="bullet"/>
      <w:lvlText w:val="▪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FA02AC">
      <w:start w:val="1"/>
      <w:numFmt w:val="bullet"/>
      <w:lvlText w:val="•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972F736">
      <w:start w:val="1"/>
      <w:numFmt w:val="bullet"/>
      <w:lvlText w:val="o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08C093E">
      <w:start w:val="1"/>
      <w:numFmt w:val="bullet"/>
      <w:lvlText w:val="▪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9C593A"/>
    <w:multiLevelType w:val="hybridMultilevel"/>
    <w:tmpl w:val="52C83810"/>
    <w:lvl w:ilvl="0" w:tplc="43906AC2">
      <w:start w:val="1"/>
      <w:numFmt w:val="decimal"/>
      <w:lvlText w:val="%1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3624C4">
      <w:start w:val="1"/>
      <w:numFmt w:val="lowerLetter"/>
      <w:lvlText w:val="%2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E1F34">
      <w:start w:val="1"/>
      <w:numFmt w:val="lowerRoman"/>
      <w:lvlText w:val="%3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C6A25C">
      <w:start w:val="1"/>
      <w:numFmt w:val="decimal"/>
      <w:lvlText w:val="%4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87C22">
      <w:start w:val="1"/>
      <w:numFmt w:val="lowerLetter"/>
      <w:lvlText w:val="%5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8484E8">
      <w:start w:val="1"/>
      <w:numFmt w:val="lowerRoman"/>
      <w:lvlText w:val="%6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EFD7A">
      <w:start w:val="1"/>
      <w:numFmt w:val="decimal"/>
      <w:lvlText w:val="%7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B6D4CE">
      <w:start w:val="1"/>
      <w:numFmt w:val="lowerLetter"/>
      <w:lvlText w:val="%8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24FB0">
      <w:start w:val="1"/>
      <w:numFmt w:val="lowerRoman"/>
      <w:lvlText w:val="%9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5492B"/>
    <w:rsid w:val="00066C50"/>
    <w:rsid w:val="00076132"/>
    <w:rsid w:val="00077162"/>
    <w:rsid w:val="00082619"/>
    <w:rsid w:val="00095795"/>
    <w:rsid w:val="000B1239"/>
    <w:rsid w:val="000C7139"/>
    <w:rsid w:val="000E53EF"/>
    <w:rsid w:val="000F5605"/>
    <w:rsid w:val="001125EB"/>
    <w:rsid w:val="00112C1A"/>
    <w:rsid w:val="001208AF"/>
    <w:rsid w:val="00126EFA"/>
    <w:rsid w:val="00140E22"/>
    <w:rsid w:val="00180140"/>
    <w:rsid w:val="00181702"/>
    <w:rsid w:val="00181A55"/>
    <w:rsid w:val="00186020"/>
    <w:rsid w:val="001B36BC"/>
    <w:rsid w:val="001C15D6"/>
    <w:rsid w:val="001D00F5"/>
    <w:rsid w:val="001D4724"/>
    <w:rsid w:val="001E192D"/>
    <w:rsid w:val="001F1DD5"/>
    <w:rsid w:val="001F3912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2F3897"/>
    <w:rsid w:val="002F43F5"/>
    <w:rsid w:val="0030022E"/>
    <w:rsid w:val="00307417"/>
    <w:rsid w:val="00313CF4"/>
    <w:rsid w:val="0031799B"/>
    <w:rsid w:val="00327B6F"/>
    <w:rsid w:val="0034122A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36679"/>
    <w:rsid w:val="00650CAB"/>
    <w:rsid w:val="00663D27"/>
    <w:rsid w:val="006664BC"/>
    <w:rsid w:val="00666603"/>
    <w:rsid w:val="00673A8F"/>
    <w:rsid w:val="006751D8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57D66"/>
    <w:rsid w:val="00764AB8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1E91"/>
    <w:rsid w:val="008F2635"/>
    <w:rsid w:val="0090254C"/>
    <w:rsid w:val="00907229"/>
    <w:rsid w:val="0091585A"/>
    <w:rsid w:val="00925E4D"/>
    <w:rsid w:val="009277F0"/>
    <w:rsid w:val="009315C2"/>
    <w:rsid w:val="0093395B"/>
    <w:rsid w:val="0094073A"/>
    <w:rsid w:val="0095264E"/>
    <w:rsid w:val="0095344D"/>
    <w:rsid w:val="00962575"/>
    <w:rsid w:val="0096751B"/>
    <w:rsid w:val="00997969"/>
    <w:rsid w:val="009A471F"/>
    <w:rsid w:val="009B1670"/>
    <w:rsid w:val="009F320C"/>
    <w:rsid w:val="00A43195"/>
    <w:rsid w:val="00A64559"/>
    <w:rsid w:val="00A8227F"/>
    <w:rsid w:val="00A834AC"/>
    <w:rsid w:val="00A84370"/>
    <w:rsid w:val="00AA0F36"/>
    <w:rsid w:val="00AB0F55"/>
    <w:rsid w:val="00AB3ECC"/>
    <w:rsid w:val="00AC6E43"/>
    <w:rsid w:val="00AE7481"/>
    <w:rsid w:val="00AF4409"/>
    <w:rsid w:val="00B04690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505C"/>
    <w:rsid w:val="00BA5162"/>
    <w:rsid w:val="00BA6DC7"/>
    <w:rsid w:val="00BB478D"/>
    <w:rsid w:val="00BD13FF"/>
    <w:rsid w:val="00BE1E47"/>
    <w:rsid w:val="00BF3269"/>
    <w:rsid w:val="00C034F1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389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A7880"/>
    <w:rsid w:val="00FB47AC"/>
    <w:rsid w:val="00FE0846"/>
    <w:rsid w:val="00FF208B"/>
    <w:rsid w:val="00FF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733D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st-k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st-ka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BBA40-30AB-4619-A625-C93D48B5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6</cp:revision>
  <cp:lastPrinted>2021-10-13T05:03:00Z</cp:lastPrinted>
  <dcterms:created xsi:type="dcterms:W3CDTF">2024-11-18T21:51:00Z</dcterms:created>
  <dcterms:modified xsi:type="dcterms:W3CDTF">2024-11-19T06:53:00Z</dcterms:modified>
</cp:coreProperties>
</file>